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宋体" w:hAnsi="宋体" w:cs="宋体"/>
          <w:sz w:val="28"/>
          <w:szCs w:val="28"/>
        </w:rPr>
      </w:pPr>
      <w:bookmarkStart w:id="0" w:name="_Toc386201671"/>
      <w:bookmarkStart w:id="1" w:name="_Hlk53652693"/>
      <w:r>
        <w:rPr>
          <w:rFonts w:hint="eastAsia" w:ascii="宋体" w:hAnsi="宋体" w:cs="宋体"/>
          <w:sz w:val="28"/>
          <w:szCs w:val="28"/>
        </w:rPr>
        <w:t>附件4</w:t>
      </w:r>
    </w:p>
    <w:p>
      <w:pPr>
        <w:spacing w:line="600" w:lineRule="exact"/>
        <w:jc w:val="center"/>
        <w:rPr>
          <w:rFonts w:ascii="创艺简" w:hAnsi="创艺简" w:eastAsia="创艺简" w:cs="创艺简"/>
          <w:bCs/>
          <w:color w:val="FF0000"/>
          <w:spacing w:val="16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广州市工程建设科学技术奖申报项目简况表</w:t>
      </w:r>
      <w:bookmarkEnd w:id="0"/>
    </w:p>
    <w:p>
      <w:pPr>
        <w:spacing w:line="600" w:lineRule="exact"/>
        <w:jc w:val="center"/>
        <w:rPr>
          <w:rFonts w:ascii="宋体"/>
          <w:sz w:val="32"/>
          <w:szCs w:val="32"/>
        </w:rPr>
      </w:pPr>
      <w:r>
        <w:rPr>
          <w:rFonts w:hint="eastAsia" w:ascii="宋体"/>
          <w:sz w:val="32"/>
          <w:szCs w:val="32"/>
        </w:rPr>
        <w:t>（ 202</w:t>
      </w:r>
      <w:r>
        <w:rPr>
          <w:rFonts w:hint="eastAsia" w:ascii="宋体"/>
          <w:sz w:val="32"/>
          <w:szCs w:val="32"/>
          <w:lang w:val="en-US" w:eastAsia="zh-CN"/>
        </w:rPr>
        <w:t>2</w:t>
      </w:r>
      <w:bookmarkStart w:id="2" w:name="_GoBack"/>
      <w:bookmarkEnd w:id="2"/>
      <w:r>
        <w:rPr>
          <w:rFonts w:hint="eastAsia" w:ascii="宋体"/>
          <w:sz w:val="32"/>
          <w:szCs w:val="32"/>
        </w:rPr>
        <w:t>年）</w:t>
      </w:r>
    </w:p>
    <w:p>
      <w:pPr>
        <w:ind w:firstLine="3920" w:firstLineChars="1400"/>
        <w:rPr>
          <w:rFonts w:ascii="宋体"/>
          <w:sz w:val="28"/>
          <w:szCs w:val="28"/>
        </w:rPr>
      </w:pPr>
    </w:p>
    <w:p>
      <w:pPr>
        <w:rPr>
          <w:rFonts w:asci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申报单位：                                  项目编号：</w:t>
      </w:r>
    </w:p>
    <w:p>
      <w:pPr>
        <w:tabs>
          <w:tab w:val="left" w:pos="6120"/>
          <w:tab w:val="left" w:pos="6210"/>
        </w:tabs>
        <w:spacing w:line="560" w:lineRule="exac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项目类别：             </w:t>
      </w:r>
      <w:r>
        <w:rPr>
          <w:rFonts w:hint="eastAsia" w:ascii="宋体" w:hAnsi="宋体"/>
          <w:sz w:val="28"/>
          <w:szCs w:val="28"/>
        </w:rPr>
        <w:tab/>
      </w:r>
      <w:r>
        <w:rPr>
          <w:rFonts w:hint="eastAsia" w:ascii="宋体" w:hAnsi="宋体"/>
          <w:sz w:val="28"/>
          <w:szCs w:val="28"/>
        </w:rPr>
        <w:t>专业类别：</w:t>
      </w:r>
    </w:p>
    <w:tbl>
      <w:tblPr>
        <w:tblStyle w:val="4"/>
        <w:tblW w:w="9780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40"/>
        <w:gridCol w:w="546"/>
        <w:gridCol w:w="1366"/>
        <w:gridCol w:w="544"/>
        <w:gridCol w:w="716"/>
        <w:gridCol w:w="525"/>
        <w:gridCol w:w="66"/>
        <w:gridCol w:w="669"/>
        <w:gridCol w:w="525"/>
        <w:gridCol w:w="1261"/>
        <w:gridCol w:w="525"/>
        <w:gridCol w:w="18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8" w:hRule="atLeast"/>
        </w:trPr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项目名称</w:t>
            </w:r>
          </w:p>
        </w:tc>
        <w:tc>
          <w:tcPr>
            <w:tcW w:w="864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firstLine="2847" w:firstLineChars="1017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82" w:hRule="atLeast"/>
        </w:trPr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第一</w:t>
            </w:r>
          </w:p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完成人</w:t>
            </w: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姓</w:t>
            </w:r>
          </w:p>
          <w:p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名</w:t>
            </w:r>
          </w:p>
        </w:tc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性</w:t>
            </w:r>
          </w:p>
          <w:p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别</w:t>
            </w: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年</w:t>
            </w:r>
          </w:p>
          <w:p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龄</w:t>
            </w:r>
          </w:p>
        </w:tc>
        <w:tc>
          <w:tcPr>
            <w:tcW w:w="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职</w:t>
            </w:r>
          </w:p>
          <w:p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务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职</w:t>
            </w:r>
          </w:p>
          <w:p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称</w:t>
            </w: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16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其他完成人</w:t>
            </w:r>
          </w:p>
        </w:tc>
        <w:tc>
          <w:tcPr>
            <w:tcW w:w="809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140"/>
              <w:rPr>
                <w:rFonts w:ascii="宋体"/>
                <w:sz w:val="28"/>
                <w:szCs w:val="28"/>
              </w:rPr>
            </w:pPr>
          </w:p>
          <w:p>
            <w:pPr>
              <w:ind w:firstLine="140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88" w:hRule="atLeast"/>
        </w:trPr>
        <w:tc>
          <w:tcPr>
            <w:tcW w:w="16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主    要</w:t>
            </w:r>
          </w:p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完成单位</w:t>
            </w:r>
          </w:p>
        </w:tc>
        <w:tc>
          <w:tcPr>
            <w:tcW w:w="809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385" w:firstLineChars="852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6" w:hRule="atLeast"/>
        </w:trPr>
        <w:tc>
          <w:tcPr>
            <w:tcW w:w="490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 xml:space="preserve">项目起止时间： </w:t>
            </w:r>
          </w:p>
        </w:tc>
        <w:tc>
          <w:tcPr>
            <w:tcW w:w="48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 xml:space="preserve">成果评价日期：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9" w:hRule="atLeast"/>
        </w:trPr>
        <w:tc>
          <w:tcPr>
            <w:tcW w:w="978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 xml:space="preserve"> 成果评价方法：A.鉴定  B.验收  C.评审  D.评估  E.其它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9" w:hRule="atLeast"/>
        </w:trPr>
        <w:tc>
          <w:tcPr>
            <w:tcW w:w="978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280" w:firstLineChars="100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鉴定（评估）水平：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75" w:hRule="atLeast"/>
        </w:trPr>
        <w:tc>
          <w:tcPr>
            <w:tcW w:w="978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/>
                <w:b/>
                <w:sz w:val="28"/>
                <w:szCs w:val="28"/>
              </w:rPr>
              <w:t>关键技术及创新点：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94" w:hRule="atLeast"/>
        </w:trPr>
        <w:tc>
          <w:tcPr>
            <w:tcW w:w="978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宋体"/>
                <w:b/>
                <w:sz w:val="28"/>
                <w:szCs w:val="28"/>
              </w:rPr>
            </w:pPr>
            <w:r>
              <w:rPr>
                <w:rFonts w:hint="eastAsia" w:ascii="宋体"/>
                <w:b/>
                <w:sz w:val="28"/>
                <w:szCs w:val="28"/>
              </w:rPr>
              <w:t>应用情况（含社会、经济效益，经济效益指已新增销售额、利税、创汇、节支总额等。）</w:t>
            </w:r>
          </w:p>
          <w:p>
            <w:pPr>
              <w:spacing w:line="400" w:lineRule="exact"/>
              <w:rPr>
                <w:rFonts w:ascii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355" w:hRule="atLeast"/>
        </w:trPr>
        <w:tc>
          <w:tcPr>
            <w:tcW w:w="978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宋体"/>
                <w:b/>
                <w:sz w:val="28"/>
                <w:szCs w:val="28"/>
              </w:rPr>
            </w:pPr>
            <w:r>
              <w:rPr>
                <w:rFonts w:hint="eastAsia" w:ascii="宋体"/>
                <w:b/>
                <w:sz w:val="28"/>
                <w:szCs w:val="28"/>
              </w:rPr>
              <w:t>知识产权情况（指获得的授权专利，已获得的著作权、计算机软件版权等行业认定证书）</w:t>
            </w:r>
          </w:p>
          <w:p>
            <w:pPr>
              <w:spacing w:line="400" w:lineRule="exact"/>
              <w:rPr>
                <w:rFonts w:ascii="宋体"/>
                <w:b/>
                <w:sz w:val="28"/>
                <w:szCs w:val="28"/>
              </w:rPr>
            </w:pPr>
          </w:p>
        </w:tc>
      </w:tr>
      <w:bookmarkEnd w:id="1"/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创艺简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GE2YjJiNDExNDJlZjlkNzkyMmUxN2Y0OWJhOGExY2QifQ=="/>
  </w:docVars>
  <w:rsids>
    <w:rsidRoot w:val="00261F5B"/>
    <w:rsid w:val="00261F5B"/>
    <w:rsid w:val="00651C5C"/>
    <w:rsid w:val="00D82B88"/>
    <w:rsid w:val="00E748DA"/>
    <w:rsid w:val="64300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208</Words>
  <Characters>216</Characters>
  <Lines>2</Lines>
  <Paragraphs>1</Paragraphs>
  <TotalTime>2</TotalTime>
  <ScaleCrop>false</ScaleCrop>
  <LinksUpToDate>false</LinksUpToDate>
  <CharactersWithSpaces>280</CharactersWithSpaces>
  <Application>WPS Office_11.1.0.12116_F1E327BC-269C-435d-A152-05C5408002CA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2021-07-14T08:11:00Z</dcterms:created>
  <dc:creator>关美伴</dc:creator>
  <cp:lastModifiedBy>Y。</cp:lastModifiedBy>
  <dcterms:modified xsi:type="dcterms:W3CDTF">2022-08-04T02:17:55Z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2052-11.1.0.12116</vt:lpwstr>
  </property>
  <property fmtid="{D5CDD505-2E9C-101B-9397-08002B2CF9AE}" pid="3" name="ICV">
    <vt:lpwstr>78AD840F062A43BD91F97C0B132C3CA7</vt:lpwstr>
  </property>
</Properties>
</file>