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6B2C7">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61FC6EA9">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黑体" w:hAnsi="黑体" w:eastAsia="黑体" w:cs="黑体"/>
          <w:color w:val="auto"/>
          <w:sz w:val="32"/>
          <w:szCs w:val="32"/>
          <w:lang w:val="en-US" w:eastAsia="zh-CN"/>
        </w:rPr>
      </w:pPr>
    </w:p>
    <w:p w14:paraId="4441EC2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广州市建筑行业2024年度</w:t>
      </w:r>
    </w:p>
    <w:p w14:paraId="00AD8D7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优秀共青团员</w:t>
      </w:r>
    </w:p>
    <w:p w14:paraId="4C3BF52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（排名不分先后）</w:t>
      </w:r>
    </w:p>
    <w:tbl>
      <w:tblPr>
        <w:tblStyle w:val="3"/>
        <w:tblW w:w="86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1101"/>
        <w:gridCol w:w="7015"/>
      </w:tblGrid>
      <w:tr w14:paraId="4988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E5E7DDD">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85CDE7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何嘉茵</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0D018E2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广州市水电设备安装有限公司法务合规部科员</w:t>
            </w:r>
          </w:p>
        </w:tc>
      </w:tr>
      <w:tr w14:paraId="476C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4082BD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20BA5F3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王德富</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4C5DC14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中建八局南方公司广州白云国际机场三期扩建空管项目 技术工程师</w:t>
            </w:r>
          </w:p>
        </w:tc>
      </w:tr>
      <w:tr w14:paraId="00C2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3C6B35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0EF8DF1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魏哲伦</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7D081FE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广州珠江监理咨询集团有限公司督察工程师</w:t>
            </w:r>
          </w:p>
        </w:tc>
      </w:tr>
      <w:tr w14:paraId="59AE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180557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8E22D0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黄婷婷</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55D84C9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广州市盾建建设有限公司盾构事业部资料员</w:t>
            </w:r>
          </w:p>
        </w:tc>
      </w:tr>
      <w:tr w14:paraId="52D9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69EE30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0041B7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钟志鹏</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5C3D895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广州市恒盛建设集团有限公司第二分公司安全员</w:t>
            </w:r>
          </w:p>
        </w:tc>
      </w:tr>
      <w:tr w14:paraId="784D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213F8A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7787D4B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童爱晖</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74FF31F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上海宝冶集团有限公司广州分公司 党群工作部/纪检部 企业文化专员</w:t>
            </w:r>
          </w:p>
        </w:tc>
      </w:tr>
      <w:tr w14:paraId="35F9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8AD41E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2CF37B0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杨皓钦</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4199BFE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广东省源天工程有限公司基础一分公司技术员</w:t>
            </w:r>
          </w:p>
        </w:tc>
      </w:tr>
      <w:tr w14:paraId="460F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EABD6D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FAAD72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林东里</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1566D75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广州市建筑科学研究院集团有限公司数字建造研究院技术员</w:t>
            </w:r>
          </w:p>
        </w:tc>
      </w:tr>
      <w:tr w14:paraId="4506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71B82A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5F09695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胡正疆</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4120B6D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中建五局广东瑞庆时代锂离子电池生产项目施工员</w:t>
            </w:r>
          </w:p>
        </w:tc>
      </w:tr>
      <w:tr w14:paraId="5526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91C161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6BFA4D9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肖旭东</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1E280E7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中建三局第三建设工程有限责任公司华南分公司项目管理中心质量科员</w:t>
            </w:r>
          </w:p>
        </w:tc>
      </w:tr>
      <w:tr w14:paraId="44F6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C2A4EC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800DC1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张澳泽</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10D20F6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中铁隧道局南珠中城际2标四工区项目工程部部员</w:t>
            </w:r>
          </w:p>
        </w:tc>
      </w:tr>
      <w:tr w14:paraId="7DBA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EF01D4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2D8459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余蕾蕾</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542C745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中建七局国际公司纪检监督工作部（审计分部）执行经理</w:t>
            </w:r>
          </w:p>
        </w:tc>
      </w:tr>
      <w:tr w14:paraId="589A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A376C4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77B597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凌骏曦</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260C3E2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中建八局华南投资发展有限公司土建管理岗部员</w:t>
            </w:r>
          </w:p>
        </w:tc>
      </w:tr>
      <w:tr w14:paraId="78AB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F2480E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BE1928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黄紫琪</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15538F4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广州建设工程质量安全检测中心有限公司道路桥梁研究所技术员</w:t>
            </w:r>
          </w:p>
        </w:tc>
      </w:tr>
      <w:tr w14:paraId="1FBD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7A25C5E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512B16D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吴阳轩</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7FF01DF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中铁五局集团路桥工程有限责任公司南沙排水管网项目安质部副部长</w:t>
            </w:r>
          </w:p>
        </w:tc>
      </w:tr>
      <w:tr w14:paraId="6696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770875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D3312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王思琪</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7F51A5D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中铁五局集团有限公司团委一级科员</w:t>
            </w:r>
          </w:p>
        </w:tc>
      </w:tr>
      <w:tr w14:paraId="1B09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F1E77F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2B0585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唐淼</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49BCC64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五矿二十三冶建设集团有限公司项目安全总监</w:t>
            </w:r>
          </w:p>
        </w:tc>
      </w:tr>
      <w:tr w14:paraId="3B73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553107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03D4C3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薄亚洲</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563A77A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中建八局四公司南方公司广州颜发谷项目质量责任工程师</w:t>
            </w:r>
          </w:p>
        </w:tc>
      </w:tr>
      <w:tr w14:paraId="6E2C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E49969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7957B3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吴让俊</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584CB0E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中建三局集团有限公司试验检测员</w:t>
            </w:r>
          </w:p>
        </w:tc>
      </w:tr>
      <w:tr w14:paraId="4B8A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0D0B36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6E4C132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赵义珍</w:t>
            </w:r>
          </w:p>
        </w:tc>
        <w:tc>
          <w:tcPr>
            <w:tcW w:w="7015" w:type="dxa"/>
            <w:tcBorders>
              <w:top w:val="single" w:color="000000" w:sz="4" w:space="0"/>
              <w:left w:val="single" w:color="000000" w:sz="4" w:space="0"/>
              <w:bottom w:val="single" w:color="000000" w:sz="4" w:space="0"/>
              <w:right w:val="single" w:color="000000" w:sz="4" w:space="0"/>
            </w:tcBorders>
            <w:noWrap/>
            <w:vAlign w:val="center"/>
          </w:tcPr>
          <w:p w14:paraId="28D702A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中建八局一公司华南公司综合办公室（党群工作部）业务经理兼团总支副书记</w:t>
            </w:r>
          </w:p>
        </w:tc>
      </w:tr>
      <w:tr w14:paraId="0DCA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7A1240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2237CDD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卢业旺</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6C419A1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中铁广州工程局集团桥梁工程有限公司党群工作部业务主办</w:t>
            </w:r>
          </w:p>
        </w:tc>
      </w:tr>
      <w:tr w14:paraId="33EB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20851F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588543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张景松</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13EF23C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中铁广州工程局集团有限公司香港科技大学（广州）一期工程（核心建筑）项目经理部质量员</w:t>
            </w:r>
          </w:p>
        </w:tc>
      </w:tr>
      <w:tr w14:paraId="63B8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AC85B3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B03477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陈锦泉</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37651C8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深汕中心医院二期建设项目（肿瘤中心、感染楼、发热门诊）项目商务法务部副部长</w:t>
            </w:r>
          </w:p>
        </w:tc>
      </w:tr>
      <w:tr w14:paraId="2515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02B93F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79A8161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庞琳</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0B69056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中铁建设集团南方工程有限公司土建技术员</w:t>
            </w:r>
          </w:p>
        </w:tc>
      </w:tr>
      <w:tr w14:paraId="68E4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CE6C4D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FE480A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吴雨薇</w:t>
            </w:r>
          </w:p>
        </w:tc>
        <w:tc>
          <w:tcPr>
            <w:tcW w:w="7015" w:type="dxa"/>
            <w:tcBorders>
              <w:top w:val="single" w:color="000000" w:sz="4" w:space="0"/>
              <w:left w:val="single" w:color="000000" w:sz="4" w:space="0"/>
              <w:bottom w:val="single" w:color="000000" w:sz="4" w:space="0"/>
              <w:right w:val="single" w:color="000000" w:sz="4" w:space="0"/>
            </w:tcBorders>
            <w:noWrap/>
            <w:vAlign w:val="center"/>
          </w:tcPr>
          <w:p w14:paraId="69031BB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广州工程总承包集团有限公司专业主办</w:t>
            </w:r>
          </w:p>
        </w:tc>
      </w:tr>
      <w:tr w14:paraId="0719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4C8BE4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DC281F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沈旭东</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429275D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广州市房屋开发建设有限公司安全员</w:t>
            </w:r>
          </w:p>
        </w:tc>
      </w:tr>
      <w:tr w14:paraId="0A82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B475C1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9C7A3B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韦承江</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02681FB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中建科技华南公司项目质量管理岗</w:t>
            </w:r>
          </w:p>
        </w:tc>
      </w:tr>
      <w:tr w14:paraId="5E43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3B195D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218CBE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胡嘉倩</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6E39BF4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中建新建建工（集团）有限公司华南分公司团委副书记</w:t>
            </w:r>
          </w:p>
        </w:tc>
      </w:tr>
      <w:tr w14:paraId="73D8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65E1BDD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E52C5A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唐岱</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0BD3AC7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广州建筑股份有限公司工程事业部科员</w:t>
            </w:r>
          </w:p>
        </w:tc>
      </w:tr>
      <w:tr w14:paraId="2A3E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5101C5B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6DD43EE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刘佳旺</w:t>
            </w:r>
          </w:p>
        </w:tc>
        <w:tc>
          <w:tcPr>
            <w:tcW w:w="7015" w:type="dxa"/>
            <w:tcBorders>
              <w:top w:val="single" w:color="000000" w:sz="4" w:space="0"/>
              <w:left w:val="single" w:color="000000" w:sz="4" w:space="0"/>
              <w:bottom w:val="single" w:color="000000" w:sz="4" w:space="0"/>
              <w:right w:val="single" w:color="000000" w:sz="4" w:space="0"/>
            </w:tcBorders>
            <w:noWrap/>
            <w:vAlign w:val="center"/>
          </w:tcPr>
          <w:p w14:paraId="7C0C5FE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中建四局广州总承包公司深圳“互联网+”未来科技城项目</w:t>
            </w:r>
          </w:p>
        </w:tc>
      </w:tr>
      <w:tr w14:paraId="2AFA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0FD81D8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59FDF38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申禹威</w:t>
            </w:r>
          </w:p>
        </w:tc>
        <w:tc>
          <w:tcPr>
            <w:tcW w:w="7015" w:type="dxa"/>
            <w:tcBorders>
              <w:top w:val="single" w:color="000000" w:sz="4" w:space="0"/>
              <w:left w:val="single" w:color="000000" w:sz="4" w:space="0"/>
              <w:bottom w:val="single" w:color="000000" w:sz="4" w:space="0"/>
              <w:right w:val="single" w:color="000000" w:sz="4" w:space="0"/>
            </w:tcBorders>
            <w:noWrap/>
            <w:vAlign w:val="center"/>
          </w:tcPr>
          <w:p w14:paraId="053463B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中建四局华南公司广州分公司成本工程师</w:t>
            </w:r>
          </w:p>
        </w:tc>
      </w:tr>
      <w:tr w14:paraId="6B79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4BC17A3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64E325B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钟晓静</w:t>
            </w:r>
          </w:p>
        </w:tc>
        <w:tc>
          <w:tcPr>
            <w:tcW w:w="7015" w:type="dxa"/>
            <w:tcBorders>
              <w:top w:val="single" w:color="000000" w:sz="4" w:space="0"/>
              <w:left w:val="single" w:color="000000" w:sz="4" w:space="0"/>
              <w:bottom w:val="single" w:color="000000" w:sz="4" w:space="0"/>
              <w:right w:val="single" w:color="000000" w:sz="4" w:space="0"/>
            </w:tcBorders>
            <w:noWrap/>
            <w:vAlign w:val="center"/>
          </w:tcPr>
          <w:p w14:paraId="558F6E8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广州珠江装修工程有限公司第四项目管理公司材料员</w:t>
            </w:r>
          </w:p>
        </w:tc>
      </w:tr>
      <w:tr w14:paraId="4C08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2FA60C7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52F93C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张卓钰</w:t>
            </w:r>
          </w:p>
        </w:tc>
        <w:tc>
          <w:tcPr>
            <w:tcW w:w="7015" w:type="dxa"/>
            <w:tcBorders>
              <w:top w:val="single" w:color="000000" w:sz="4" w:space="0"/>
              <w:left w:val="single" w:color="000000" w:sz="4" w:space="0"/>
              <w:bottom w:val="single" w:color="000000" w:sz="4" w:space="0"/>
              <w:right w:val="single" w:color="000000" w:sz="4" w:space="0"/>
            </w:tcBorders>
            <w:noWrap w:val="0"/>
            <w:vAlign w:val="center"/>
          </w:tcPr>
          <w:p w14:paraId="738E86C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中铁十五局集团城轨公司广花城际项目二工区综合办公室副主任</w:t>
            </w:r>
          </w:p>
        </w:tc>
      </w:tr>
      <w:tr w14:paraId="3F10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923630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5DA7656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张玲</w:t>
            </w:r>
          </w:p>
        </w:tc>
        <w:tc>
          <w:tcPr>
            <w:tcW w:w="7015" w:type="dxa"/>
            <w:tcBorders>
              <w:top w:val="single" w:color="000000" w:sz="4" w:space="0"/>
              <w:left w:val="single" w:color="000000" w:sz="4" w:space="0"/>
              <w:bottom w:val="single" w:color="000000" w:sz="4" w:space="0"/>
              <w:right w:val="single" w:color="000000" w:sz="4" w:space="0"/>
            </w:tcBorders>
            <w:noWrap/>
            <w:vAlign w:val="center"/>
          </w:tcPr>
          <w:p w14:paraId="3C0AB10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中建三局二公司华南公司工业大道项目综合管理员</w:t>
            </w:r>
          </w:p>
        </w:tc>
      </w:tr>
      <w:tr w14:paraId="5D50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105DEDB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86DFD6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莫亚沁</w:t>
            </w:r>
          </w:p>
        </w:tc>
        <w:tc>
          <w:tcPr>
            <w:tcW w:w="7015" w:type="dxa"/>
            <w:tcBorders>
              <w:top w:val="single" w:color="000000" w:sz="4" w:space="0"/>
              <w:left w:val="single" w:color="000000" w:sz="4" w:space="0"/>
              <w:bottom w:val="single" w:color="000000" w:sz="4" w:space="0"/>
              <w:right w:val="single" w:color="000000" w:sz="4" w:space="0"/>
            </w:tcBorders>
            <w:noWrap/>
            <w:vAlign w:val="center"/>
          </w:tcPr>
          <w:p w14:paraId="3E64D9D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广州珠江建设发展有限公司第四分公司BIM技术员</w:t>
            </w:r>
          </w:p>
        </w:tc>
      </w:tr>
    </w:tbl>
    <w:p w14:paraId="2A639222">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0C963CB2">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040DB80C">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09F861A4">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05FF2096">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0ED4F3AF">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35310F7B">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74ACFE93">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3A166BCF">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71C59099">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21CD60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D080B"/>
    <w:rsid w:val="07ED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2025-04-27T10:27:00Z</dcterms:created>
  <dc:creator>Y。</dc:creator>
  <cp:lastModifiedBy>Y。</cp:lastModifiedBy>
  <dcterms:modified xsi:type="dcterms:W3CDTF">2025-04-27T10:27:51Z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DC2E9BFAD8A8457DAF9529D616D192FD_11</vt:lpwstr>
  </property>
  <property fmtid="{D5CDD505-2E9C-101B-9397-08002B2CF9AE}" pid="4" name="KSOTemplateDocerSaveRecord">
    <vt:lpwstr>eyJoZGlkIjoiMDEyODc1NmM0MDdiNDVlMzlkNjE3NmQ3Y2VkNmQzYTIiLCJ1c2VySWQiOiIzMjcwMDI1OTAifQ==</vt:lpwstr>
  </property>
</Properties>
</file>