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02214">
      <w:pPr>
        <w:outlineLvl w:val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</w:p>
    <w:p w14:paraId="001C76C6">
      <w:pPr>
        <w:ind w:firstLine="800"/>
        <w:jc w:val="center"/>
        <w:rPr>
          <w:rFonts w:ascii="等线" w:hAnsi="等线" w:eastAsia="微软雅黑"/>
          <w:b/>
          <w:sz w:val="40"/>
          <w:szCs w:val="22"/>
        </w:rPr>
      </w:pPr>
      <w:r>
        <w:rPr>
          <w:rFonts w:hint="eastAsia" w:ascii="等线" w:hAnsi="等线" w:eastAsia="微软雅黑"/>
          <w:b/>
          <w:sz w:val="40"/>
          <w:szCs w:val="22"/>
        </w:rPr>
        <w:t>X</w:t>
      </w:r>
      <w:r>
        <w:rPr>
          <w:rFonts w:ascii="等线" w:hAnsi="等线" w:eastAsia="微软雅黑"/>
          <w:b/>
          <w:sz w:val="40"/>
          <w:szCs w:val="22"/>
        </w:rPr>
        <w:t>XX</w:t>
      </w:r>
      <w:r>
        <w:rPr>
          <w:rFonts w:hint="eastAsia" w:ascii="等线" w:hAnsi="等线" w:eastAsia="微软雅黑"/>
          <w:b/>
          <w:sz w:val="40"/>
          <w:szCs w:val="22"/>
        </w:rPr>
        <w:t>项目</w:t>
      </w:r>
    </w:p>
    <w:p w14:paraId="1464E962">
      <w:pPr>
        <w:ind w:firstLine="800"/>
        <w:jc w:val="center"/>
        <w:rPr>
          <w:rFonts w:ascii="等线" w:hAnsi="等线" w:eastAsia="微软雅黑"/>
          <w:b/>
          <w:sz w:val="40"/>
          <w:szCs w:val="22"/>
        </w:rPr>
      </w:pPr>
      <w:r>
        <w:rPr>
          <w:rFonts w:ascii="等线" w:hAnsi="等线" w:eastAsia="微软雅黑"/>
          <w:b/>
          <w:sz w:val="40"/>
          <w:szCs w:val="22"/>
        </w:rPr>
        <w:t>工程项目管理数字化竞赛（数据集成应用）</w:t>
      </w:r>
    </w:p>
    <w:p w14:paraId="6826C134">
      <w:pPr>
        <w:ind w:firstLine="800"/>
        <w:jc w:val="center"/>
        <w:rPr>
          <w:rFonts w:ascii="等线" w:hAnsi="等线" w:eastAsia="微软雅黑"/>
          <w:b/>
          <w:sz w:val="40"/>
          <w:szCs w:val="22"/>
        </w:rPr>
      </w:pPr>
      <w:r>
        <w:rPr>
          <w:rFonts w:hint="eastAsia" w:ascii="等线" w:hAnsi="等线" w:eastAsia="微软雅黑"/>
          <w:b/>
          <w:sz w:val="40"/>
          <w:szCs w:val="22"/>
        </w:rPr>
        <w:t>成果报告书</w:t>
      </w:r>
    </w:p>
    <w:p w14:paraId="193BBAEF">
      <w:pPr>
        <w:ind w:firstLine="800"/>
        <w:jc w:val="center"/>
        <w:rPr>
          <w:rFonts w:ascii="等线" w:hAnsi="等线" w:eastAsia="微软雅黑"/>
          <w:b/>
          <w:sz w:val="40"/>
          <w:szCs w:val="22"/>
        </w:rPr>
      </w:pPr>
    </w:p>
    <w:p w14:paraId="3A41AC28">
      <w:pPr>
        <w:ind w:firstLine="800"/>
        <w:jc w:val="center"/>
        <w:rPr>
          <w:rFonts w:ascii="楷体" w:hAnsi="楷体" w:eastAsia="楷体"/>
          <w:color w:val="FF0000"/>
          <w:sz w:val="40"/>
          <w:szCs w:val="22"/>
        </w:rPr>
      </w:pPr>
      <w:r>
        <w:rPr>
          <w:rFonts w:hint="eastAsia" w:ascii="楷体" w:hAnsi="楷体" w:eastAsia="楷体"/>
          <w:color w:val="FF0000"/>
          <w:sz w:val="40"/>
          <w:szCs w:val="22"/>
        </w:rPr>
        <w:t>（篇幅没严格要求，但内容尽可能描述清楚）</w:t>
      </w:r>
    </w:p>
    <w:p w14:paraId="5BA45F33">
      <w:pPr>
        <w:widowControl/>
        <w:ind w:firstLine="720"/>
        <w:jc w:val="left"/>
        <w:rPr>
          <w:rFonts w:ascii="等线" w:hAnsi="等线" w:eastAsia="微软雅黑"/>
          <w:b/>
          <w:sz w:val="36"/>
          <w:szCs w:val="22"/>
        </w:rPr>
      </w:pPr>
      <w:r>
        <w:rPr>
          <w:rFonts w:ascii="等线" w:hAnsi="等线" w:eastAsia="微软雅黑"/>
          <w:b/>
          <w:sz w:val="36"/>
          <w:szCs w:val="22"/>
        </w:rPr>
        <w:br w:type="page"/>
      </w:r>
    </w:p>
    <w:p w14:paraId="782A3F11">
      <w:pPr>
        <w:keepNext/>
        <w:keepLines/>
        <w:numPr>
          <w:ilvl w:val="0"/>
          <w:numId w:val="1"/>
        </w:numPr>
        <w:spacing w:before="340" w:after="330" w:line="578" w:lineRule="auto"/>
        <w:ind w:left="220" w:firstLine="720"/>
        <w:outlineLvl w:val="0"/>
        <w:rPr>
          <w:rFonts w:ascii="等线" w:hAnsi="等线" w:eastAsia="微软雅黑"/>
          <w:b/>
          <w:bCs/>
          <w:kern w:val="44"/>
          <w:sz w:val="36"/>
          <w:szCs w:val="44"/>
        </w:rPr>
      </w:pPr>
      <w:r>
        <w:rPr>
          <w:rFonts w:hint="eastAsia" w:ascii="等线" w:hAnsi="等线" w:eastAsia="微软雅黑"/>
          <w:b/>
          <w:bCs/>
          <w:kern w:val="44"/>
          <w:sz w:val="36"/>
          <w:szCs w:val="44"/>
        </w:rPr>
        <w:t>项目概况</w:t>
      </w:r>
    </w:p>
    <w:p w14:paraId="36399633">
      <w:pPr>
        <w:numPr>
          <w:ilvl w:val="0"/>
          <w:numId w:val="2"/>
        </w:numPr>
        <w:ind w:firstLine="600"/>
        <w:rPr>
          <w:rFonts w:ascii="等线" w:hAnsi="等线" w:eastAsia="微软雅黑"/>
          <w:sz w:val="30"/>
          <w:szCs w:val="22"/>
        </w:rPr>
      </w:pPr>
      <w:r>
        <w:rPr>
          <w:rFonts w:hint="eastAsia" w:ascii="等线" w:hAnsi="等线" w:eastAsia="微软雅黑"/>
          <w:sz w:val="30"/>
          <w:szCs w:val="22"/>
        </w:rPr>
        <w:t>业态、规模、体量、工期等基本信息；</w:t>
      </w:r>
    </w:p>
    <w:p w14:paraId="444F2EDC">
      <w:pPr>
        <w:numPr>
          <w:ilvl w:val="0"/>
          <w:numId w:val="2"/>
        </w:numPr>
        <w:ind w:firstLine="600"/>
        <w:rPr>
          <w:rFonts w:ascii="等线" w:hAnsi="等线" w:eastAsia="微软雅黑"/>
          <w:sz w:val="30"/>
          <w:szCs w:val="22"/>
        </w:rPr>
      </w:pPr>
      <w:r>
        <w:rPr>
          <w:rFonts w:hint="eastAsia" w:ascii="等线" w:hAnsi="等线" w:eastAsia="微软雅黑"/>
          <w:sz w:val="30"/>
          <w:szCs w:val="22"/>
        </w:rPr>
        <w:t>项目难点分析等</w:t>
      </w:r>
    </w:p>
    <w:p w14:paraId="1869C86F">
      <w:pPr>
        <w:keepNext/>
        <w:keepLines/>
        <w:numPr>
          <w:ilvl w:val="0"/>
          <w:numId w:val="1"/>
        </w:numPr>
        <w:spacing w:before="340" w:after="330" w:line="578" w:lineRule="auto"/>
        <w:ind w:left="220" w:firstLine="720"/>
        <w:outlineLvl w:val="0"/>
        <w:rPr>
          <w:rFonts w:ascii="等线" w:hAnsi="等线" w:eastAsia="微软雅黑"/>
          <w:b/>
          <w:bCs/>
          <w:kern w:val="44"/>
          <w:sz w:val="36"/>
          <w:szCs w:val="44"/>
        </w:rPr>
      </w:pPr>
      <w:r>
        <w:rPr>
          <w:rFonts w:hint="eastAsia" w:ascii="等线" w:hAnsi="等线" w:eastAsia="微软雅黑"/>
          <w:b/>
          <w:bCs/>
          <w:kern w:val="44"/>
          <w:sz w:val="36"/>
          <w:szCs w:val="44"/>
        </w:rPr>
        <w:t>项目目标</w:t>
      </w:r>
    </w:p>
    <w:p w14:paraId="10E535E6">
      <w:pPr>
        <w:numPr>
          <w:ilvl w:val="0"/>
          <w:numId w:val="3"/>
        </w:numPr>
        <w:ind w:firstLine="600"/>
        <w:rPr>
          <w:rFonts w:ascii="等线" w:hAnsi="等线" w:eastAsia="微软雅黑"/>
          <w:sz w:val="30"/>
          <w:szCs w:val="22"/>
        </w:rPr>
      </w:pPr>
      <w:r>
        <w:rPr>
          <w:rFonts w:hint="eastAsia" w:ascii="等线" w:hAnsi="等线" w:eastAsia="微软雅黑"/>
          <w:sz w:val="30"/>
          <w:szCs w:val="22"/>
        </w:rPr>
        <w:t>管理目标：质量、安全、收益等；奖项</w:t>
      </w:r>
    </w:p>
    <w:p w14:paraId="135EB550">
      <w:pPr>
        <w:numPr>
          <w:ilvl w:val="0"/>
          <w:numId w:val="3"/>
        </w:numPr>
        <w:ind w:firstLine="600"/>
        <w:rPr>
          <w:rFonts w:ascii="等线" w:hAnsi="等线" w:eastAsia="微软雅黑"/>
          <w:sz w:val="30"/>
          <w:szCs w:val="22"/>
        </w:rPr>
      </w:pPr>
      <w:r>
        <w:rPr>
          <w:rFonts w:hint="eastAsia" w:ascii="等线" w:hAnsi="等线" w:eastAsia="微软雅黑"/>
          <w:sz w:val="30"/>
          <w:szCs w:val="22"/>
        </w:rPr>
        <w:t>数字化应用目标：希望数字化解决哪些问题</w:t>
      </w:r>
    </w:p>
    <w:p w14:paraId="66BA84B0">
      <w:pPr>
        <w:widowControl/>
        <w:ind w:firstLine="600"/>
        <w:jc w:val="left"/>
        <w:rPr>
          <w:rFonts w:ascii="等线" w:hAnsi="等线" w:eastAsia="微软雅黑"/>
          <w:bCs/>
          <w:kern w:val="44"/>
          <w:sz w:val="32"/>
          <w:szCs w:val="44"/>
        </w:rPr>
      </w:pPr>
      <w:r>
        <w:rPr>
          <w:rFonts w:ascii="等线" w:hAnsi="等线" w:eastAsia="微软雅黑"/>
          <w:sz w:val="30"/>
          <w:szCs w:val="22"/>
        </w:rPr>
        <w:br w:type="page"/>
      </w:r>
    </w:p>
    <w:p w14:paraId="05965F66">
      <w:pPr>
        <w:keepNext/>
        <w:keepLines/>
        <w:numPr>
          <w:ilvl w:val="0"/>
          <w:numId w:val="1"/>
        </w:numPr>
        <w:spacing w:before="340" w:after="330" w:line="578" w:lineRule="auto"/>
        <w:ind w:left="0" w:firstLine="720"/>
        <w:outlineLvl w:val="0"/>
        <w:rPr>
          <w:rFonts w:ascii="等线" w:hAnsi="等线" w:eastAsia="微软雅黑"/>
          <w:b/>
          <w:bCs/>
          <w:kern w:val="44"/>
          <w:sz w:val="36"/>
          <w:szCs w:val="44"/>
        </w:rPr>
      </w:pPr>
      <w:r>
        <w:rPr>
          <w:rFonts w:hint="eastAsia" w:ascii="等线" w:hAnsi="等线" w:eastAsia="微软雅黑"/>
          <w:b/>
          <w:bCs/>
          <w:kern w:val="44"/>
          <w:sz w:val="36"/>
          <w:szCs w:val="44"/>
        </w:rPr>
        <w:t>数字化应用内容（报告书主要内容）</w:t>
      </w:r>
    </w:p>
    <w:p w14:paraId="27D444AD">
      <w:pPr>
        <w:ind w:firstLine="600"/>
        <w:rPr>
          <w:rFonts w:ascii="楷体" w:hAnsi="楷体" w:eastAsia="楷体"/>
          <w:sz w:val="30"/>
        </w:rPr>
      </w:pPr>
      <w:r>
        <w:rPr>
          <w:rFonts w:hint="eastAsia" w:ascii="楷体" w:hAnsi="楷体" w:eastAsia="楷体"/>
          <w:sz w:val="30"/>
        </w:rPr>
        <w:t>填写内容说明：</w:t>
      </w:r>
    </w:p>
    <w:p w14:paraId="2D0D303C">
      <w:pPr>
        <w:pStyle w:val="6"/>
        <w:numPr>
          <w:ilvl w:val="0"/>
          <w:numId w:val="4"/>
        </w:numPr>
        <w:ind w:firstLineChars="0"/>
        <w:rPr>
          <w:rFonts w:ascii="楷体" w:hAnsi="楷体" w:eastAsia="楷体"/>
          <w:sz w:val="30"/>
        </w:rPr>
      </w:pPr>
      <w:r>
        <w:rPr>
          <w:rFonts w:hint="eastAsia" w:ascii="楷体" w:hAnsi="楷体" w:eastAsia="楷体"/>
          <w:sz w:val="30"/>
        </w:rPr>
        <w:t>可以按6个模块（1-6）详细展开介绍，包括：文字说明+软件截图+现场应用数据+应用效果；最好增加现场应用照片、关键截图等，更好</w:t>
      </w:r>
      <w:r>
        <w:rPr>
          <w:rFonts w:hint="eastAsia" w:ascii="楷体" w:hAnsi="楷体" w:eastAsia="楷体"/>
          <w:sz w:val="30"/>
          <w:lang w:eastAsia="zh-CN"/>
        </w:rPr>
        <w:t>地</w:t>
      </w:r>
      <w:r>
        <w:rPr>
          <w:rFonts w:hint="eastAsia" w:ascii="楷体" w:hAnsi="楷体" w:eastAsia="楷体"/>
          <w:sz w:val="30"/>
        </w:rPr>
        <w:t>体现实际应用数据及应用效果总结；</w:t>
      </w:r>
    </w:p>
    <w:p w14:paraId="064662C8">
      <w:pPr>
        <w:pStyle w:val="6"/>
        <w:numPr>
          <w:ilvl w:val="0"/>
          <w:numId w:val="4"/>
        </w:numPr>
        <w:ind w:firstLineChars="0"/>
        <w:rPr>
          <w:rFonts w:ascii="楷体" w:hAnsi="楷体" w:eastAsia="楷体"/>
          <w:sz w:val="30"/>
        </w:rPr>
      </w:pPr>
      <w:r>
        <w:rPr>
          <w:rFonts w:hint="eastAsia" w:ascii="楷体" w:hAnsi="楷体" w:eastAsia="楷体"/>
          <w:sz w:val="30"/>
        </w:rPr>
        <w:t>为避免内容重复，在“集成应用”和“创新应用”（7-8）只对以上6个模块在集成和创新上的总结，不用再展开详细描述。</w:t>
      </w:r>
    </w:p>
    <w:p w14:paraId="36E8C4E7">
      <w:pPr>
        <w:numPr>
          <w:ilvl w:val="0"/>
          <w:numId w:val="5"/>
        </w:numPr>
        <w:ind w:firstLine="600"/>
        <w:rPr>
          <w:rFonts w:ascii="等线" w:hAnsi="等线" w:eastAsia="微软雅黑"/>
          <w:sz w:val="30"/>
          <w:szCs w:val="22"/>
        </w:rPr>
      </w:pPr>
      <w:r>
        <w:rPr>
          <w:rFonts w:hint="eastAsia" w:ascii="等线" w:hAnsi="等线" w:eastAsia="微软雅黑"/>
          <w:sz w:val="30"/>
          <w:szCs w:val="22"/>
        </w:rPr>
        <w:t>劳务人员管理</w:t>
      </w:r>
    </w:p>
    <w:p w14:paraId="08C480F6">
      <w:pPr>
        <w:numPr>
          <w:ilvl w:val="0"/>
          <w:numId w:val="5"/>
        </w:numPr>
        <w:ind w:firstLine="600"/>
        <w:rPr>
          <w:rFonts w:ascii="等线" w:hAnsi="等线" w:eastAsia="微软雅黑"/>
          <w:sz w:val="30"/>
          <w:szCs w:val="22"/>
        </w:rPr>
      </w:pPr>
      <w:r>
        <w:rPr>
          <w:rFonts w:hint="eastAsia" w:ascii="等线" w:hAnsi="等线" w:eastAsia="微软雅黑"/>
          <w:sz w:val="30"/>
          <w:szCs w:val="22"/>
        </w:rPr>
        <w:t>物资设备管理</w:t>
      </w:r>
    </w:p>
    <w:p w14:paraId="74764C1E">
      <w:pPr>
        <w:numPr>
          <w:ilvl w:val="0"/>
          <w:numId w:val="5"/>
        </w:numPr>
        <w:ind w:firstLine="600"/>
        <w:rPr>
          <w:rFonts w:ascii="等线" w:hAnsi="等线" w:eastAsia="微软雅黑"/>
          <w:sz w:val="30"/>
          <w:szCs w:val="22"/>
        </w:rPr>
      </w:pPr>
      <w:r>
        <w:rPr>
          <w:rFonts w:hint="eastAsia" w:ascii="等线" w:hAnsi="等线" w:eastAsia="微软雅黑"/>
          <w:sz w:val="30"/>
          <w:szCs w:val="22"/>
        </w:rPr>
        <w:t>安全环境监测</w:t>
      </w:r>
    </w:p>
    <w:p w14:paraId="70B8A70F">
      <w:pPr>
        <w:numPr>
          <w:ilvl w:val="0"/>
          <w:numId w:val="5"/>
        </w:numPr>
        <w:ind w:firstLine="600"/>
        <w:rPr>
          <w:rFonts w:ascii="等线" w:hAnsi="等线" w:eastAsia="微软雅黑"/>
          <w:sz w:val="30"/>
          <w:szCs w:val="22"/>
        </w:rPr>
      </w:pPr>
      <w:r>
        <w:rPr>
          <w:rFonts w:hint="eastAsia" w:ascii="等线" w:hAnsi="等线" w:eastAsia="微软雅黑"/>
          <w:sz w:val="30"/>
          <w:szCs w:val="22"/>
        </w:rPr>
        <w:t>工期履约管理</w:t>
      </w:r>
    </w:p>
    <w:p w14:paraId="6F9ADF12">
      <w:pPr>
        <w:numPr>
          <w:ilvl w:val="0"/>
          <w:numId w:val="5"/>
        </w:numPr>
        <w:ind w:firstLine="600"/>
        <w:rPr>
          <w:rFonts w:ascii="等线" w:hAnsi="等线" w:eastAsia="微软雅黑"/>
          <w:sz w:val="30"/>
          <w:szCs w:val="22"/>
        </w:rPr>
      </w:pPr>
      <w:r>
        <w:rPr>
          <w:rFonts w:hint="eastAsia" w:ascii="等线" w:hAnsi="等线" w:eastAsia="微软雅黑"/>
          <w:sz w:val="30"/>
          <w:szCs w:val="22"/>
        </w:rPr>
        <w:t>技术质量管理</w:t>
      </w:r>
    </w:p>
    <w:p w14:paraId="685DEAF5">
      <w:pPr>
        <w:numPr>
          <w:ilvl w:val="0"/>
          <w:numId w:val="5"/>
        </w:numPr>
        <w:ind w:firstLine="600"/>
        <w:rPr>
          <w:rFonts w:ascii="等线" w:hAnsi="等线" w:eastAsia="微软雅黑"/>
          <w:sz w:val="30"/>
          <w:szCs w:val="22"/>
        </w:rPr>
      </w:pPr>
      <w:r>
        <w:rPr>
          <w:rFonts w:hint="eastAsia" w:ascii="等线" w:hAnsi="等线" w:eastAsia="微软雅黑"/>
          <w:sz w:val="30"/>
          <w:szCs w:val="22"/>
        </w:rPr>
        <w:t>商务成本管理</w:t>
      </w:r>
    </w:p>
    <w:p w14:paraId="0B5D5604">
      <w:pPr>
        <w:numPr>
          <w:ilvl w:val="0"/>
          <w:numId w:val="5"/>
        </w:numPr>
        <w:ind w:firstLine="600"/>
        <w:rPr>
          <w:rFonts w:ascii="等线" w:hAnsi="等线" w:eastAsia="微软雅黑"/>
          <w:sz w:val="30"/>
          <w:szCs w:val="22"/>
        </w:rPr>
      </w:pPr>
      <w:r>
        <w:rPr>
          <w:rFonts w:hint="eastAsia" w:ascii="等线" w:hAnsi="等线" w:eastAsia="微软雅黑"/>
          <w:sz w:val="30"/>
          <w:szCs w:val="22"/>
        </w:rPr>
        <w:t>集成应用总结</w:t>
      </w:r>
    </w:p>
    <w:p w14:paraId="076EA7B7">
      <w:pPr>
        <w:numPr>
          <w:ilvl w:val="0"/>
          <w:numId w:val="5"/>
        </w:numPr>
        <w:ind w:firstLine="600"/>
        <w:rPr>
          <w:rFonts w:ascii="等线" w:hAnsi="等线" w:eastAsia="微软雅黑"/>
          <w:sz w:val="30"/>
          <w:szCs w:val="22"/>
        </w:rPr>
      </w:pPr>
      <w:r>
        <w:rPr>
          <w:rFonts w:hint="eastAsia" w:ascii="等线" w:hAnsi="等线" w:eastAsia="微软雅黑"/>
          <w:sz w:val="30"/>
          <w:szCs w:val="22"/>
        </w:rPr>
        <w:t>创新应用总结</w:t>
      </w:r>
    </w:p>
    <w:p w14:paraId="07F7D92F">
      <w:pPr>
        <w:widowControl/>
        <w:ind w:firstLine="600"/>
        <w:jc w:val="left"/>
        <w:rPr>
          <w:rFonts w:ascii="等线" w:hAnsi="等线" w:eastAsia="微软雅黑"/>
          <w:sz w:val="30"/>
          <w:szCs w:val="22"/>
        </w:rPr>
      </w:pPr>
      <w:r>
        <w:rPr>
          <w:rFonts w:ascii="等线" w:hAnsi="等线" w:eastAsia="微软雅黑"/>
          <w:sz w:val="30"/>
          <w:szCs w:val="22"/>
        </w:rPr>
        <w:br w:type="page"/>
      </w:r>
    </w:p>
    <w:p w14:paraId="268870E6">
      <w:pPr>
        <w:keepNext/>
        <w:keepLines/>
        <w:numPr>
          <w:ilvl w:val="0"/>
          <w:numId w:val="1"/>
        </w:numPr>
        <w:spacing w:before="340" w:after="330" w:line="578" w:lineRule="auto"/>
        <w:ind w:left="0" w:firstLine="720"/>
        <w:outlineLvl w:val="0"/>
        <w:rPr>
          <w:rFonts w:ascii="等线" w:hAnsi="等线" w:eastAsia="微软雅黑"/>
          <w:b/>
          <w:bCs/>
          <w:kern w:val="44"/>
          <w:sz w:val="36"/>
          <w:szCs w:val="44"/>
        </w:rPr>
      </w:pPr>
      <w:r>
        <w:rPr>
          <w:rFonts w:hint="eastAsia" w:ascii="等线" w:hAnsi="等线" w:eastAsia="微软雅黑"/>
          <w:b/>
          <w:bCs/>
          <w:kern w:val="44"/>
          <w:sz w:val="36"/>
          <w:szCs w:val="44"/>
        </w:rPr>
        <w:t>应用效果总结</w:t>
      </w:r>
    </w:p>
    <w:p w14:paraId="6773257F">
      <w:pPr>
        <w:ind w:firstLine="600"/>
        <w:rPr>
          <w:rFonts w:ascii="楷体" w:hAnsi="楷体" w:eastAsia="楷体"/>
          <w:sz w:val="30"/>
          <w:szCs w:val="22"/>
        </w:rPr>
      </w:pPr>
      <w:r>
        <w:rPr>
          <w:rFonts w:hint="eastAsia" w:ascii="楷体" w:hAnsi="楷体" w:eastAsia="楷体"/>
          <w:sz w:val="30"/>
          <w:szCs w:val="22"/>
        </w:rPr>
        <w:t>社会效益：获得奖项，行业或业主、政府认可，观摩样板等都行；</w:t>
      </w:r>
    </w:p>
    <w:p w14:paraId="09B793CB">
      <w:pPr>
        <w:ind w:firstLine="600"/>
        <w:rPr>
          <w:rFonts w:ascii="楷体" w:hAnsi="楷体" w:eastAsia="楷体"/>
          <w:sz w:val="30"/>
          <w:szCs w:val="22"/>
        </w:rPr>
      </w:pPr>
      <w:r>
        <w:rPr>
          <w:rFonts w:hint="eastAsia" w:ascii="楷体" w:hAnsi="楷体" w:eastAsia="楷体"/>
          <w:sz w:val="30"/>
          <w:szCs w:val="22"/>
        </w:rPr>
        <w:t>经济效益：最好能有数据</w:t>
      </w:r>
    </w:p>
    <w:p w14:paraId="1467D4D8">
      <w:pPr>
        <w:widowControl/>
        <w:ind w:firstLine="420"/>
        <w:jc w:val="left"/>
      </w:pPr>
    </w:p>
    <w:p w14:paraId="0CE90F53">
      <w:pPr>
        <w:shd w:val="clear" w:color="auto" w:fill="FFFFFF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 w14:paraId="4DB87CAB"/>
    <w:sectPr>
      <w:footerReference r:id="rId3" w:type="default"/>
      <w:footerReference r:id="rId4" w:type="even"/>
      <w:pgSz w:w="11906" w:h="16838"/>
      <w:pgMar w:top="1588" w:right="1531" w:bottom="1588" w:left="1531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878E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9E724">
    <w:pPr>
      <w:pStyle w:val="2"/>
      <w:framePr w:wrap="around" w:vAnchor="text" w:hAnchor="margin" w:xAlign="center" w:y="1"/>
      <w:ind w:firstLine="360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3AFB5F08">
    <w:pPr>
      <w:pStyle w:val="2"/>
      <w:ind w:firstLine="360"/>
    </w:pPr>
  </w:p>
  <w:p w14:paraId="49456272">
    <w:pPr>
      <w:ind w:firstLine="420"/>
    </w:pPr>
  </w:p>
  <w:p w14:paraId="158B4697">
    <w:pPr>
      <w:ind w:firstLine="420"/>
    </w:pPr>
  </w:p>
  <w:p w14:paraId="4A533AC2">
    <w:pPr>
      <w:ind w:firstLine="420"/>
    </w:pPr>
  </w:p>
  <w:p w14:paraId="63D16424">
    <w:pPr>
      <w:ind w:firstLine="420"/>
    </w:pPr>
  </w:p>
  <w:p w14:paraId="5DD30F23">
    <w:pPr>
      <w:ind w:firstLine="420"/>
    </w:pPr>
  </w:p>
  <w:p w14:paraId="1A59FE90">
    <w:pPr>
      <w:ind w:firstLine="420"/>
    </w:pPr>
  </w:p>
  <w:p w14:paraId="650B8613">
    <w:pPr>
      <w:ind w:firstLine="420"/>
    </w:pPr>
  </w:p>
  <w:p w14:paraId="15741827">
    <w:pPr>
      <w:ind w:firstLine="420"/>
    </w:pPr>
  </w:p>
  <w:p w14:paraId="6B54F23C">
    <w:pPr>
      <w:ind w:firstLine="420"/>
    </w:pPr>
  </w:p>
  <w:p w14:paraId="6B08D65D">
    <w:pPr>
      <w:ind w:firstLine="420"/>
    </w:pPr>
  </w:p>
  <w:p w14:paraId="30EEBC1A">
    <w:pPr>
      <w:ind w:firstLine="420"/>
    </w:pPr>
  </w:p>
  <w:p w14:paraId="132B5F6A">
    <w:pPr>
      <w:ind w:firstLine="420"/>
    </w:pPr>
  </w:p>
  <w:p w14:paraId="239E153B">
    <w:pPr>
      <w:ind w:firstLine="420"/>
    </w:pPr>
  </w:p>
  <w:p w14:paraId="2B9FEE70">
    <w:pPr>
      <w:ind w:firstLine="420"/>
    </w:pPr>
  </w:p>
  <w:p w14:paraId="215954C4">
    <w:pPr>
      <w:ind w:firstLine="420"/>
    </w:pPr>
  </w:p>
  <w:p w14:paraId="78860B6D">
    <w:pPr>
      <w:ind w:firstLine="420"/>
    </w:pPr>
  </w:p>
  <w:p w14:paraId="74650B1E">
    <w:pPr>
      <w:ind w:firstLine="420"/>
    </w:pPr>
  </w:p>
  <w:p w14:paraId="2E2CB327">
    <w:pPr>
      <w:ind w:firstLine="420"/>
    </w:pPr>
  </w:p>
  <w:p w14:paraId="5D3CDCC0">
    <w:pPr>
      <w:ind w:firstLine="420"/>
    </w:pPr>
  </w:p>
  <w:p w14:paraId="3F6AAF5D">
    <w:pPr>
      <w:ind w:firstLine="420"/>
    </w:pPr>
  </w:p>
  <w:p w14:paraId="106A6D38">
    <w:pPr>
      <w:ind w:firstLine="420"/>
    </w:pPr>
  </w:p>
  <w:p w14:paraId="037682C1">
    <w:pPr>
      <w:ind w:firstLine="420"/>
    </w:pPr>
  </w:p>
  <w:p w14:paraId="34D392B7">
    <w:pPr>
      <w:ind w:firstLine="420"/>
    </w:pPr>
  </w:p>
  <w:p w14:paraId="20051EE7">
    <w:pPr>
      <w:ind w:firstLine="420"/>
    </w:pPr>
  </w:p>
  <w:p w14:paraId="30F5D426"/>
  <w:p w14:paraId="40AB0285"/>
  <w:p w14:paraId="17034C63"/>
  <w:p w14:paraId="0594D847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52608"/>
    <w:multiLevelType w:val="multilevel"/>
    <w:tmpl w:val="00D52608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DA46AF"/>
    <w:multiLevelType w:val="multilevel"/>
    <w:tmpl w:val="00DA46A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F46838"/>
    <w:multiLevelType w:val="multilevel"/>
    <w:tmpl w:val="15F4683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81F73A9"/>
    <w:multiLevelType w:val="multilevel"/>
    <w:tmpl w:val="581F73A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0ACB25"/>
    <w:multiLevelType w:val="multilevel"/>
    <w:tmpl w:val="660ACB2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D4314"/>
    <w:rsid w:val="28D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2025-05-20T06:30:00Z</dcterms:created>
  <dc:creator>Y。</dc:creator>
  <cp:lastModifiedBy>Y。</cp:lastModifiedBy>
  <dcterms:modified xsi:type="dcterms:W3CDTF">2025-05-20T06:30:38Z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7F3AC985CABE457891CC04E25948739E_11</vt:lpwstr>
  </property>
  <property fmtid="{D5CDD505-2E9C-101B-9397-08002B2CF9AE}" pid="4" name="KSOTemplateDocerSaveRecord">
    <vt:lpwstr>eyJoZGlkIjoiMDEyODc1NmM0MDdiNDVlMzlkNjE3NmQ3Y2VkNmQzYTIiLCJ1c2VySWQiOiIzMjcwMDI1OTAifQ==</vt:lpwstr>
  </property>
</Properties>
</file>